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11" w:rsidRDefault="00DD48CB" w:rsidP="00B75DDC">
      <w:pPr>
        <w:rPr>
          <w:noProof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50.25pt;margin-top:-44.05pt;width:380.3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" stroked="f">
            <v:textbox>
              <w:txbxContent>
                <w:p w:rsidR="0067258F" w:rsidRDefault="0067258F" w:rsidP="000D337E">
                  <w:pPr>
                    <w:ind w:left="360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 Mapu Street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</w:p>
                <w:p w:rsidR="0067258F" w:rsidRDefault="0067258F">
                  <w:pPr>
                    <w:ind w:left="360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Jerusalem, Israel 94189</w:t>
                  </w:r>
                </w:p>
                <w:p w:rsidR="0067258F" w:rsidRDefault="0067258F">
                  <w:pPr>
                    <w:ind w:left="360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E-mail: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hyperlink r:id="rId7" w:history="1">
                    <w:r w:rsidRPr="001A0922">
                      <w:rPr>
                        <w:rStyle w:val="Hyperlink"/>
                        <w:rFonts w:ascii="Times New Roman" w:hAnsi="Times New Roman"/>
                        <w:sz w:val="22"/>
                        <w:szCs w:val="22"/>
                      </w:rPr>
                      <w:t>wjro1@wjro.org.il</w:t>
                    </w:r>
                  </w:hyperlink>
                </w:p>
                <w:p w:rsidR="0067258F" w:rsidRPr="00BA1BCB" w:rsidRDefault="0067258F" w:rsidP="00BA1BC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A1BC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2" o:spid="_x0000_s1027" type="#_x0000_t202" style="position:absolute;margin-left:111.2pt;margin-top:-89.2pt;width:4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" stroked="f">
            <v:textbox>
              <w:txbxContent>
                <w:p w:rsidR="0067258F" w:rsidRDefault="0067258F">
                  <w:pPr>
                    <w:jc w:val="center"/>
                    <w:rPr>
                      <w:spacing w:val="50"/>
                    </w:rPr>
                  </w:pPr>
                  <w:r>
                    <w:rPr>
                      <w:rFonts w:cs="David" w:hint="cs"/>
                      <w:spacing w:val="50"/>
                      <w:sz w:val="32"/>
                      <w:rtl/>
                      <w:lang w:bidi="he-IL"/>
                    </w:rPr>
                    <w:t>ארגון</w:t>
                  </w:r>
                  <w:r>
                    <w:rPr>
                      <w:rFonts w:cs="David" w:hint="cs"/>
                      <w:spacing w:val="50"/>
                      <w:sz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pacing w:val="50"/>
                      <w:sz w:val="32"/>
                      <w:rtl/>
                      <w:lang w:bidi="he-IL"/>
                    </w:rPr>
                    <w:t>יהודי</w:t>
                  </w:r>
                  <w:r>
                    <w:rPr>
                      <w:rFonts w:cs="David" w:hint="cs"/>
                      <w:spacing w:val="50"/>
                      <w:sz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pacing w:val="50"/>
                      <w:sz w:val="32"/>
                      <w:rtl/>
                      <w:lang w:bidi="he-IL"/>
                    </w:rPr>
                    <w:t>עולמי</w:t>
                  </w:r>
                  <w:r>
                    <w:rPr>
                      <w:rFonts w:cs="David" w:hint="cs"/>
                      <w:spacing w:val="50"/>
                      <w:sz w:val="32"/>
                      <w:rtl/>
                    </w:rPr>
                    <w:t xml:space="preserve">  </w:t>
                  </w:r>
                  <w:r>
                    <w:rPr>
                      <w:rFonts w:cs="David" w:hint="cs"/>
                      <w:spacing w:val="50"/>
                      <w:sz w:val="32"/>
                      <w:rtl/>
                      <w:lang w:bidi="he-IL"/>
                    </w:rPr>
                    <w:t>להשבת</w:t>
                  </w:r>
                  <w:r>
                    <w:rPr>
                      <w:rFonts w:cs="David" w:hint="cs"/>
                      <w:spacing w:val="50"/>
                      <w:sz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pacing w:val="50"/>
                      <w:sz w:val="32"/>
                      <w:rtl/>
                      <w:lang w:bidi="he-IL"/>
                    </w:rPr>
                    <w:t>רכוש</w:t>
                  </w:r>
                  <w:r>
                    <w:rPr>
                      <w:rFonts w:cs="David" w:hint="cs"/>
                      <w:spacing w:val="50"/>
                      <w:sz w:val="32"/>
                      <w:rtl/>
                    </w:rPr>
                    <w:t xml:space="preserve"> (</w:t>
                  </w:r>
                  <w:r>
                    <w:rPr>
                      <w:rFonts w:cs="David" w:hint="cs"/>
                      <w:spacing w:val="50"/>
                      <w:sz w:val="32"/>
                      <w:rtl/>
                      <w:lang w:bidi="he-IL"/>
                    </w:rPr>
                    <w:t>איל</w:t>
                  </w:r>
                  <w:r>
                    <w:rPr>
                      <w:rFonts w:cs="David" w:hint="cs"/>
                      <w:spacing w:val="50"/>
                      <w:sz w:val="32"/>
                      <w:rtl/>
                    </w:rPr>
                    <w:t>"</w:t>
                  </w:r>
                  <w:r>
                    <w:rPr>
                      <w:rFonts w:cs="David" w:hint="cs"/>
                      <w:spacing w:val="50"/>
                      <w:sz w:val="32"/>
                      <w:rtl/>
                      <w:lang w:bidi="he-IL"/>
                    </w:rPr>
                    <w:t>ר</w:t>
                  </w:r>
                  <w:r>
                    <w:rPr>
                      <w:rFonts w:cs="David" w:hint="cs"/>
                      <w:spacing w:val="50"/>
                      <w:sz w:val="32"/>
                      <w:rtl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12" o:spid="_x0000_s1028" type="#_x0000_t202" style="position:absolute;margin-left:147.2pt;margin-top:-71.2pt;width:33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" stroked="f">
            <v:textbox>
              <w:txbxContent>
                <w:p w:rsidR="0067258F" w:rsidRDefault="0067258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WORLD JEWISH </w:t>
                  </w:r>
                  <w:r>
                    <w:rPr>
                      <w:rFonts w:ascii="Times New Roman" w:hAnsi="Times New Roman"/>
                      <w:spacing w:val="20"/>
                      <w:sz w:val="22"/>
                    </w:rPr>
                    <w:t>RESTITUTION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ORGANIZATION</w:t>
                  </w:r>
                </w:p>
              </w:txbxContent>
            </v:textbox>
          </v:shape>
        </w:pict>
      </w:r>
      <w:r w:rsidR="00187086">
        <w:rPr>
          <w:noProof/>
          <w:sz w:val="20"/>
        </w:rPr>
        <w:t xml:space="preserve"> </w:t>
      </w:r>
    </w:p>
    <w:p w:rsidR="00AD47B8" w:rsidRDefault="00AD47B8" w:rsidP="00AD47B8">
      <w:pPr>
        <w:rPr>
          <w:rFonts w:ascii="Times New Roman" w:hAnsi="Times New Roman"/>
          <w:b/>
        </w:rPr>
      </w:pPr>
    </w:p>
    <w:p w:rsidR="005565F1" w:rsidRDefault="005565F1" w:rsidP="00AD47B8">
      <w:pPr>
        <w:rPr>
          <w:rFonts w:ascii="Times New Roman" w:hAnsi="Times New Roman"/>
          <w:b/>
        </w:rPr>
      </w:pPr>
    </w:p>
    <w:p w:rsidR="00AD47B8" w:rsidRPr="00854F49" w:rsidRDefault="00AD47B8" w:rsidP="00AD47B8">
      <w:pPr>
        <w:rPr>
          <w:rFonts w:ascii="Times New Roman" w:hAnsi="Times New Roman"/>
          <w:noProof/>
        </w:rPr>
      </w:pPr>
      <w:r w:rsidRPr="003E7388">
        <w:rPr>
          <w:rFonts w:ascii="Times New Roman" w:hAnsi="Times New Roman"/>
          <w:b/>
        </w:rPr>
        <w:t xml:space="preserve">Press contact: </w:t>
      </w:r>
    </w:p>
    <w:p w:rsidR="00AD47B8" w:rsidRDefault="00AD47B8" w:rsidP="00AD47B8">
      <w:pPr>
        <w:pStyle w:val="NoSpacing"/>
      </w:pPr>
    </w:p>
    <w:p w:rsidR="004C14FF" w:rsidRDefault="00E5758A" w:rsidP="00E5758A">
      <w:pPr>
        <w:pStyle w:val="NoSpacing"/>
      </w:pPr>
      <w:r>
        <w:rPr>
          <w:color w:val="000000"/>
          <w:lang w:bidi="he-IL"/>
        </w:rPr>
        <w:t xml:space="preserve">Eli Bardenstein, </w:t>
      </w:r>
      <w:hyperlink r:id="rId8" w:history="1">
        <w:r w:rsidRPr="00426B6F">
          <w:rPr>
            <w:rStyle w:val="Hyperlink"/>
            <w:lang w:bidi="he-IL"/>
          </w:rPr>
          <w:t>eli.bardenstein@gmail.com</w:t>
        </w:r>
      </w:hyperlink>
      <w:r>
        <w:rPr>
          <w:color w:val="0000FF"/>
          <w:lang w:bidi="he-IL"/>
        </w:rPr>
        <w:t>,</w:t>
      </w:r>
      <w:r>
        <w:rPr>
          <w:color w:val="000000"/>
          <w:lang w:bidi="he-IL"/>
        </w:rPr>
        <w:t xml:space="preserve"> +972 52 3112124</w:t>
      </w:r>
    </w:p>
    <w:p w:rsidR="004C14FF" w:rsidRDefault="004C14FF" w:rsidP="004C14FF">
      <w:pPr>
        <w:pStyle w:val="NoSpacing"/>
      </w:pPr>
    </w:p>
    <w:p w:rsidR="004C14FF" w:rsidRPr="006C6258" w:rsidRDefault="004C14FF" w:rsidP="004C14FF">
      <w:pPr>
        <w:pStyle w:val="NoSpacing"/>
        <w:rPr>
          <w:b/>
        </w:rPr>
      </w:pPr>
      <w:r w:rsidRPr="006C6258">
        <w:rPr>
          <w:b/>
        </w:rPr>
        <w:t>FOR IMMEDIATE RELEASE</w:t>
      </w:r>
    </w:p>
    <w:p w:rsidR="004C14FF" w:rsidRDefault="004C14FF" w:rsidP="004C14FF">
      <w:pPr>
        <w:pStyle w:val="NoSpacing"/>
      </w:pPr>
    </w:p>
    <w:p w:rsidR="00F32C72" w:rsidRPr="00F32C72" w:rsidRDefault="00F32C72" w:rsidP="005C5DF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32C72">
        <w:rPr>
          <w:rFonts w:asciiTheme="majorBidi" w:hAnsiTheme="majorBidi" w:cstheme="majorBidi"/>
          <w:b/>
          <w:bCs/>
          <w:sz w:val="32"/>
          <w:szCs w:val="32"/>
        </w:rPr>
        <w:t xml:space="preserve">NIS </w:t>
      </w:r>
      <w:r w:rsidR="005C5DF4">
        <w:rPr>
          <w:rFonts w:asciiTheme="majorBidi" w:hAnsiTheme="majorBidi" w:cstheme="majorBidi"/>
          <w:b/>
          <w:bCs/>
          <w:sz w:val="32"/>
          <w:szCs w:val="32"/>
        </w:rPr>
        <w:t>12</w:t>
      </w:r>
      <w:r w:rsidR="00C47847">
        <w:rPr>
          <w:rFonts w:asciiTheme="majorBidi" w:hAnsiTheme="majorBidi" w:cstheme="majorBidi"/>
          <w:b/>
          <w:bCs/>
          <w:sz w:val="32"/>
          <w:szCs w:val="32"/>
        </w:rPr>
        <w:t xml:space="preserve"> Million</w:t>
      </w:r>
      <w:r w:rsidRPr="00F32C7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C5DF4">
        <w:rPr>
          <w:rFonts w:asciiTheme="majorBidi" w:hAnsiTheme="majorBidi" w:cstheme="majorBidi"/>
          <w:b/>
          <w:bCs/>
          <w:sz w:val="32"/>
          <w:szCs w:val="32"/>
        </w:rPr>
        <w:t xml:space="preserve">to be </w:t>
      </w:r>
      <w:r w:rsidRPr="00F32C72">
        <w:rPr>
          <w:rFonts w:asciiTheme="majorBidi" w:hAnsiTheme="majorBidi" w:cstheme="majorBidi"/>
          <w:b/>
          <w:bCs/>
          <w:sz w:val="32"/>
          <w:szCs w:val="32"/>
        </w:rPr>
        <w:t>Distributed to Needy Romanian Survivors in Israel</w:t>
      </w:r>
    </w:p>
    <w:p w:rsidR="00F32C72" w:rsidRDefault="00F32C72" w:rsidP="00F32C7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32C72" w:rsidRPr="00F32C72" w:rsidRDefault="00F32C72" w:rsidP="00F32C72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F32C72">
        <w:rPr>
          <w:rFonts w:ascii="Times New Roman" w:hAnsi="Times New Roman"/>
          <w:i/>
          <w:iCs/>
          <w:sz w:val="28"/>
          <w:szCs w:val="28"/>
        </w:rPr>
        <w:t>Restitution of Romanian Jewish Communal Property Source of Proceeds</w:t>
      </w:r>
    </w:p>
    <w:p w:rsidR="00F32C72" w:rsidRPr="00F32C72" w:rsidRDefault="00F32C72" w:rsidP="00F32C72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F32C72" w:rsidRDefault="00F32C72" w:rsidP="007D5029">
      <w:pPr>
        <w:rPr>
          <w:rFonts w:asciiTheme="majorBidi" w:hAnsiTheme="majorBidi" w:cstheme="majorBidi"/>
        </w:rPr>
      </w:pPr>
      <w:r w:rsidRPr="0037228B">
        <w:rPr>
          <w:rFonts w:asciiTheme="majorBidi" w:hAnsiTheme="majorBidi" w:cstheme="majorBidi"/>
        </w:rPr>
        <w:t xml:space="preserve">JERUSALEM, </w:t>
      </w:r>
      <w:r w:rsidR="005C5DF4">
        <w:rPr>
          <w:rFonts w:asciiTheme="majorBidi" w:hAnsiTheme="majorBidi" w:cstheme="majorBidi"/>
        </w:rPr>
        <w:t xml:space="preserve">May </w:t>
      </w:r>
      <w:r w:rsidR="007D5029">
        <w:rPr>
          <w:rFonts w:asciiTheme="majorBidi" w:hAnsiTheme="majorBidi" w:cstheme="majorBidi"/>
        </w:rPr>
        <w:t>9</w:t>
      </w:r>
      <w:r w:rsidRPr="0037228B">
        <w:rPr>
          <w:rFonts w:asciiTheme="majorBidi" w:hAnsiTheme="majorBidi" w:cstheme="majorBidi"/>
        </w:rPr>
        <w:t xml:space="preserve"> – The</w:t>
      </w:r>
      <w:r>
        <w:rPr>
          <w:rFonts w:asciiTheme="majorBidi" w:hAnsiTheme="majorBidi" w:cstheme="majorBidi"/>
        </w:rPr>
        <w:t xml:space="preserve"> World Jewish Restitution Organization (WJRO)</w:t>
      </w:r>
      <w:r w:rsidRPr="0037228B">
        <w:rPr>
          <w:rFonts w:asciiTheme="majorBidi" w:hAnsiTheme="majorBidi" w:cstheme="majorBidi"/>
        </w:rPr>
        <w:t xml:space="preserve"> today announced the </w:t>
      </w:r>
      <w:r w:rsidR="00885929">
        <w:rPr>
          <w:rFonts w:asciiTheme="majorBidi" w:hAnsiTheme="majorBidi" w:cstheme="majorBidi"/>
        </w:rPr>
        <w:t xml:space="preserve">first </w:t>
      </w:r>
      <w:r w:rsidRPr="0037228B">
        <w:rPr>
          <w:rFonts w:asciiTheme="majorBidi" w:hAnsiTheme="majorBidi" w:cstheme="majorBidi"/>
        </w:rPr>
        <w:t>distribution</w:t>
      </w:r>
      <w:r w:rsidR="00885929">
        <w:rPr>
          <w:rFonts w:asciiTheme="majorBidi" w:hAnsiTheme="majorBidi" w:cstheme="majorBidi"/>
        </w:rPr>
        <w:t xml:space="preserve"> </w:t>
      </w:r>
      <w:r w:rsidRPr="0037228B">
        <w:rPr>
          <w:rFonts w:asciiTheme="majorBidi" w:hAnsiTheme="majorBidi" w:cstheme="majorBidi"/>
        </w:rPr>
        <w:t xml:space="preserve">of NIS </w:t>
      </w:r>
      <w:r w:rsidR="005C5DF4">
        <w:rPr>
          <w:rFonts w:asciiTheme="majorBidi" w:hAnsiTheme="majorBidi" w:cstheme="majorBidi"/>
        </w:rPr>
        <w:t>12</w:t>
      </w:r>
      <w:r w:rsidRPr="0037228B">
        <w:rPr>
          <w:rFonts w:asciiTheme="majorBidi" w:hAnsiTheme="majorBidi" w:cstheme="majorBidi"/>
        </w:rPr>
        <w:t xml:space="preserve"> million </w:t>
      </w:r>
      <w:r w:rsidR="005C5DF4" w:rsidRPr="005C5DF4">
        <w:rPr>
          <w:rFonts w:ascii="Times New Roman" w:hAnsi="Times New Roman"/>
        </w:rPr>
        <w:t xml:space="preserve">to support some 2700 needy Holocaust survivors of Romanian origin who reside in Israel. The funds have been made available by the </w:t>
      </w:r>
      <w:proofErr w:type="spellStart"/>
      <w:r w:rsidR="005C5DF4" w:rsidRPr="005C5DF4">
        <w:rPr>
          <w:rFonts w:ascii="Times New Roman" w:hAnsi="Times New Roman"/>
        </w:rPr>
        <w:t>Caritatea</w:t>
      </w:r>
      <w:proofErr w:type="spellEnd"/>
      <w:r w:rsidR="005C5DF4" w:rsidRPr="005C5DF4">
        <w:rPr>
          <w:rFonts w:ascii="Times New Roman" w:hAnsi="Times New Roman"/>
        </w:rPr>
        <w:t xml:space="preserve"> Foundation in Romania.</w:t>
      </w:r>
      <w:r>
        <w:rPr>
          <w:rFonts w:asciiTheme="majorBidi" w:hAnsiTheme="majorBidi" w:cstheme="majorBidi"/>
        </w:rPr>
        <w:t xml:space="preserve"> </w:t>
      </w:r>
    </w:p>
    <w:p w:rsidR="00F32C72" w:rsidRPr="0037228B" w:rsidRDefault="00F32C72" w:rsidP="00F32C72">
      <w:pPr>
        <w:rPr>
          <w:rFonts w:asciiTheme="majorBidi" w:hAnsiTheme="majorBidi" w:cstheme="majorBidi"/>
        </w:rPr>
      </w:pPr>
    </w:p>
    <w:p w:rsidR="00C47847" w:rsidRPr="00C47847" w:rsidRDefault="00C47847" w:rsidP="00885929">
      <w:pPr>
        <w:rPr>
          <w:rFonts w:ascii="Times New Roman" w:hAnsi="Times New Roman"/>
        </w:rPr>
      </w:pPr>
      <w:r w:rsidRPr="00C47847">
        <w:rPr>
          <w:rFonts w:ascii="Times New Roman" w:hAnsi="Times New Roman"/>
        </w:rPr>
        <w:t xml:space="preserve">In a joint statement, </w:t>
      </w:r>
      <w:r w:rsidR="00723F8E">
        <w:rPr>
          <w:rFonts w:ascii="Times New Roman" w:hAnsi="Times New Roman"/>
        </w:rPr>
        <w:t xml:space="preserve">Ambassador </w:t>
      </w:r>
      <w:r w:rsidRPr="00C47847">
        <w:rPr>
          <w:rFonts w:ascii="Times New Roman" w:hAnsi="Times New Roman"/>
        </w:rPr>
        <w:t xml:space="preserve">Colette Avital, </w:t>
      </w:r>
      <w:r w:rsidR="005C5DF4">
        <w:rPr>
          <w:rFonts w:ascii="Times New Roman" w:hAnsi="Times New Roman"/>
        </w:rPr>
        <w:t xml:space="preserve">president of the </w:t>
      </w:r>
      <w:proofErr w:type="spellStart"/>
      <w:r w:rsidRPr="00C47847">
        <w:rPr>
          <w:rFonts w:ascii="Times New Roman" w:hAnsi="Times New Roman"/>
        </w:rPr>
        <w:t>Caritatea</w:t>
      </w:r>
      <w:proofErr w:type="spellEnd"/>
      <w:r w:rsidRPr="00C47847">
        <w:rPr>
          <w:rFonts w:ascii="Times New Roman" w:hAnsi="Times New Roman"/>
        </w:rPr>
        <w:t xml:space="preserve"> Foundation</w:t>
      </w:r>
      <w:r>
        <w:rPr>
          <w:rFonts w:ascii="Times New Roman" w:hAnsi="Times New Roman"/>
        </w:rPr>
        <w:t>,</w:t>
      </w:r>
      <w:r w:rsidRPr="00C47847">
        <w:rPr>
          <w:rFonts w:ascii="Times New Roman" w:hAnsi="Times New Roman"/>
        </w:rPr>
        <w:t xml:space="preserve"> and Gideon Taylor, WJRO </w:t>
      </w:r>
      <w:r>
        <w:rPr>
          <w:rFonts w:ascii="Times New Roman" w:hAnsi="Times New Roman"/>
        </w:rPr>
        <w:t>chair of operations,</w:t>
      </w:r>
      <w:r w:rsidRPr="00C47847">
        <w:rPr>
          <w:rFonts w:ascii="Times New Roman" w:hAnsi="Times New Roman"/>
        </w:rPr>
        <w:t xml:space="preserve"> said:</w:t>
      </w:r>
      <w:r>
        <w:rPr>
          <w:rFonts w:ascii="Times New Roman" w:hAnsi="Times New Roman"/>
        </w:rPr>
        <w:t xml:space="preserve"> “These funds </w:t>
      </w:r>
      <w:r w:rsidR="005C5DF4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 xml:space="preserve">derived from </w:t>
      </w:r>
      <w:r w:rsidR="005C5DF4">
        <w:rPr>
          <w:rFonts w:ascii="Times New Roman" w:hAnsi="Times New Roman"/>
        </w:rPr>
        <w:t>the restitution of properties</w:t>
      </w:r>
      <w:r>
        <w:rPr>
          <w:rFonts w:ascii="Times New Roman" w:hAnsi="Times New Roman"/>
        </w:rPr>
        <w:t xml:space="preserve"> once wrongfully taken from Jewish communities of Romania</w:t>
      </w:r>
      <w:r w:rsidR="005C5DF4">
        <w:rPr>
          <w:rFonts w:ascii="Times New Roman" w:hAnsi="Times New Roman"/>
        </w:rPr>
        <w:t xml:space="preserve">.  We are pleased to provide support </w:t>
      </w:r>
      <w:r w:rsidR="00885929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Romanian </w:t>
      </w:r>
      <w:r w:rsidR="005C5DF4">
        <w:rPr>
          <w:rFonts w:ascii="Times New Roman" w:hAnsi="Times New Roman"/>
        </w:rPr>
        <w:t xml:space="preserve">Holocaust victims </w:t>
      </w:r>
      <w:r w:rsidR="00885929">
        <w:rPr>
          <w:rFonts w:ascii="Times New Roman" w:hAnsi="Times New Roman"/>
        </w:rPr>
        <w:t xml:space="preserve">to help them </w:t>
      </w:r>
      <w:r>
        <w:rPr>
          <w:rFonts w:ascii="Times New Roman" w:hAnsi="Times New Roman"/>
        </w:rPr>
        <w:t>live with the dignity they deserve.”</w:t>
      </w:r>
    </w:p>
    <w:p w:rsidR="00C47847" w:rsidRDefault="00C47847" w:rsidP="00F32C72">
      <w:pPr>
        <w:rPr>
          <w:rFonts w:asciiTheme="majorBidi" w:hAnsiTheme="majorBidi" w:cstheme="majorBidi"/>
        </w:rPr>
      </w:pPr>
    </w:p>
    <w:p w:rsidR="00885929" w:rsidRPr="00885929" w:rsidRDefault="00885929" w:rsidP="007D5029">
      <w:pPr>
        <w:rPr>
          <w:rFonts w:ascii="Times New Roman" w:hAnsi="Times New Roman"/>
        </w:rPr>
      </w:pPr>
      <w:r w:rsidRPr="00885929">
        <w:rPr>
          <w:rFonts w:ascii="Times New Roman" w:hAnsi="Times New Roman"/>
        </w:rPr>
        <w:t>Payments of NIS 6,500 grant</w:t>
      </w:r>
      <w:r w:rsidR="0026613B">
        <w:rPr>
          <w:rFonts w:ascii="Times New Roman" w:hAnsi="Times New Roman"/>
        </w:rPr>
        <w:t>s</w:t>
      </w:r>
      <w:r w:rsidRPr="00885929">
        <w:rPr>
          <w:rFonts w:ascii="Times New Roman" w:hAnsi="Times New Roman"/>
        </w:rPr>
        <w:t xml:space="preserve"> began </w:t>
      </w:r>
      <w:r w:rsidR="007D5029">
        <w:rPr>
          <w:rFonts w:ascii="Times New Roman" w:hAnsi="Times New Roman"/>
        </w:rPr>
        <w:t>yesterday</w:t>
      </w:r>
      <w:r w:rsidRPr="00885929">
        <w:rPr>
          <w:rFonts w:ascii="Times New Roman" w:hAnsi="Times New Roman"/>
        </w:rPr>
        <w:t xml:space="preserve"> to a first group of 987 individuals. These are Holocaust survivors whose monthly income is no higher than NIS 3,151 and receive a supplementar</w:t>
      </w:r>
      <w:r>
        <w:rPr>
          <w:rFonts w:ascii="Times New Roman" w:hAnsi="Times New Roman"/>
        </w:rPr>
        <w:t xml:space="preserve">y income from the </w:t>
      </w:r>
      <w:proofErr w:type="spellStart"/>
      <w:r>
        <w:rPr>
          <w:rFonts w:ascii="Times New Roman" w:hAnsi="Times New Roman"/>
        </w:rPr>
        <w:t>Bituach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Leumi</w:t>
      </w:r>
      <w:proofErr w:type="spellEnd"/>
      <w:r w:rsidRPr="00885929">
        <w:rPr>
          <w:rFonts w:ascii="Times New Roman" w:hAnsi="Times New Roman"/>
        </w:rPr>
        <w:t xml:space="preserve"> (</w:t>
      </w:r>
      <w:proofErr w:type="spellStart"/>
      <w:r w:rsidRPr="00885929">
        <w:rPr>
          <w:rFonts w:ascii="Times New Roman" w:hAnsi="Times New Roman"/>
        </w:rPr>
        <w:t>hashlamat</w:t>
      </w:r>
      <w:proofErr w:type="spellEnd"/>
      <w:r w:rsidRPr="00885929">
        <w:rPr>
          <w:rFonts w:ascii="Times New Roman" w:hAnsi="Times New Roman"/>
        </w:rPr>
        <w:t xml:space="preserve"> </w:t>
      </w:r>
      <w:proofErr w:type="spellStart"/>
      <w:r w:rsidRPr="00885929">
        <w:rPr>
          <w:rFonts w:ascii="Times New Roman" w:hAnsi="Times New Roman"/>
        </w:rPr>
        <w:t>hachnasa</w:t>
      </w:r>
      <w:proofErr w:type="spellEnd"/>
      <w:r w:rsidRPr="00885929">
        <w:rPr>
          <w:rFonts w:ascii="Times New Roman" w:hAnsi="Times New Roman"/>
        </w:rPr>
        <w:t>).</w:t>
      </w:r>
    </w:p>
    <w:p w:rsidR="00885929" w:rsidRPr="00885929" w:rsidRDefault="00885929" w:rsidP="00885929">
      <w:pPr>
        <w:rPr>
          <w:rFonts w:ascii="Times New Roman" w:hAnsi="Times New Roman"/>
        </w:rPr>
      </w:pPr>
    </w:p>
    <w:p w:rsidR="00F32C72" w:rsidRPr="00885929" w:rsidRDefault="00885929" w:rsidP="005565F1">
      <w:pPr>
        <w:rPr>
          <w:rFonts w:ascii="Times New Roman" w:hAnsi="Times New Roman"/>
        </w:rPr>
      </w:pPr>
      <w:r w:rsidRPr="00885929">
        <w:rPr>
          <w:rFonts w:ascii="Times New Roman" w:hAnsi="Times New Roman"/>
        </w:rPr>
        <w:t xml:space="preserve">In the coming weeks, a second group of </w:t>
      </w:r>
      <w:r w:rsidR="00D36DF7">
        <w:rPr>
          <w:rFonts w:ascii="Times New Roman" w:hAnsi="Times New Roman"/>
        </w:rPr>
        <w:t>approximately</w:t>
      </w:r>
      <w:r w:rsidRPr="00885929">
        <w:rPr>
          <w:rFonts w:ascii="Times New Roman" w:hAnsi="Times New Roman"/>
        </w:rPr>
        <w:t xml:space="preserve"> 1</w:t>
      </w:r>
      <w:r w:rsidR="0067258F">
        <w:rPr>
          <w:rFonts w:ascii="Times New Roman" w:hAnsi="Times New Roman"/>
        </w:rPr>
        <w:t xml:space="preserve">,500 needy survivors, who are </w:t>
      </w:r>
      <w:proofErr w:type="gramStart"/>
      <w:r w:rsidR="0067258F">
        <w:rPr>
          <w:rFonts w:ascii="Times New Roman" w:hAnsi="Times New Roman"/>
        </w:rPr>
        <w:t>categorized</w:t>
      </w:r>
      <w:proofErr w:type="gramEnd"/>
      <w:r w:rsidR="0067258F">
        <w:rPr>
          <w:rFonts w:ascii="Times New Roman" w:hAnsi="Times New Roman"/>
        </w:rPr>
        <w:t xml:space="preserve"> based on income and disability as </w:t>
      </w:r>
      <w:proofErr w:type="spellStart"/>
      <w:r w:rsidR="0067258F">
        <w:rPr>
          <w:rFonts w:ascii="Times New Roman" w:hAnsi="Times New Roman"/>
        </w:rPr>
        <w:t>Nizkak</w:t>
      </w:r>
      <w:proofErr w:type="spellEnd"/>
      <w:r w:rsidR="0067258F">
        <w:rPr>
          <w:rFonts w:ascii="Times New Roman" w:hAnsi="Times New Roman"/>
        </w:rPr>
        <w:t xml:space="preserve">, </w:t>
      </w:r>
      <w:r w:rsidRPr="00885929">
        <w:rPr>
          <w:rFonts w:ascii="Times New Roman" w:hAnsi="Times New Roman"/>
        </w:rPr>
        <w:t xml:space="preserve">according to the definition of the Authority for the Rights of Holocaust </w:t>
      </w:r>
      <w:r w:rsidR="0026613B">
        <w:rPr>
          <w:rFonts w:ascii="Times New Roman" w:hAnsi="Times New Roman"/>
        </w:rPr>
        <w:t>S</w:t>
      </w:r>
      <w:r w:rsidR="0067258F">
        <w:rPr>
          <w:rFonts w:ascii="Times New Roman" w:hAnsi="Times New Roman"/>
        </w:rPr>
        <w:t>urvivors,</w:t>
      </w:r>
      <w:r w:rsidRPr="00885929">
        <w:rPr>
          <w:rFonts w:ascii="Times New Roman" w:hAnsi="Times New Roman"/>
        </w:rPr>
        <w:t xml:space="preserve"> will receive a grant </w:t>
      </w:r>
      <w:r w:rsidR="005565F1">
        <w:rPr>
          <w:rFonts w:ascii="Times New Roman" w:hAnsi="Times New Roman"/>
        </w:rPr>
        <w:t>of approximately</w:t>
      </w:r>
      <w:r w:rsidRPr="00885929">
        <w:rPr>
          <w:rFonts w:ascii="Times New Roman" w:hAnsi="Times New Roman"/>
        </w:rPr>
        <w:t xml:space="preserve"> NIS 3,000</w:t>
      </w:r>
      <w:r w:rsidR="00F32C72" w:rsidRPr="00885929">
        <w:rPr>
          <w:rFonts w:ascii="Times New Roman" w:hAnsi="Times New Roman"/>
        </w:rPr>
        <w:t>.</w:t>
      </w:r>
      <w:bookmarkStart w:id="0" w:name="_GoBack"/>
      <w:bookmarkEnd w:id="0"/>
    </w:p>
    <w:p w:rsidR="00F32C72" w:rsidRPr="00885929" w:rsidRDefault="00F32C72" w:rsidP="00F32C72">
      <w:pPr>
        <w:rPr>
          <w:rFonts w:ascii="Times New Roman" w:hAnsi="Times New Roman"/>
        </w:rPr>
      </w:pPr>
    </w:p>
    <w:p w:rsidR="00F32C72" w:rsidRPr="0037228B" w:rsidRDefault="00F32C72" w:rsidP="00F32C72">
      <w:pPr>
        <w:rPr>
          <w:rFonts w:asciiTheme="majorBidi" w:hAnsiTheme="majorBidi" w:cstheme="majorBidi"/>
        </w:rPr>
      </w:pPr>
      <w:r w:rsidRPr="0037228B">
        <w:rPr>
          <w:rFonts w:asciiTheme="majorBidi" w:hAnsiTheme="majorBidi" w:cstheme="majorBidi"/>
        </w:rPr>
        <w:t>The </w:t>
      </w:r>
      <w:r w:rsidRPr="00E5758A">
        <w:rPr>
          <w:rFonts w:asciiTheme="majorBidi" w:hAnsiTheme="majorBidi" w:cstheme="majorBidi"/>
        </w:rPr>
        <w:t xml:space="preserve">Conference on Jewish Material Claims </w:t>
      </w:r>
      <w:proofErr w:type="gramStart"/>
      <w:r w:rsidRPr="00E5758A">
        <w:rPr>
          <w:rFonts w:asciiTheme="majorBidi" w:hAnsiTheme="majorBidi" w:cstheme="majorBidi"/>
        </w:rPr>
        <w:t>Against</w:t>
      </w:r>
      <w:proofErr w:type="gramEnd"/>
      <w:r w:rsidRPr="00E5758A">
        <w:rPr>
          <w:rFonts w:asciiTheme="majorBidi" w:hAnsiTheme="majorBidi" w:cstheme="majorBidi"/>
        </w:rPr>
        <w:t xml:space="preserve"> Germany (Claims Conference)</w:t>
      </w:r>
      <w:r w:rsidRPr="0037228B">
        <w:rPr>
          <w:rFonts w:asciiTheme="majorBidi" w:hAnsiTheme="majorBidi" w:cstheme="majorBidi"/>
        </w:rPr>
        <w:t xml:space="preserve">, a WJRO member-organization, </w:t>
      </w:r>
      <w:r>
        <w:rPr>
          <w:rFonts w:asciiTheme="majorBidi" w:hAnsiTheme="majorBidi" w:cstheme="majorBidi"/>
        </w:rPr>
        <w:t xml:space="preserve">is </w:t>
      </w:r>
      <w:r w:rsidRPr="0037228B">
        <w:rPr>
          <w:rFonts w:asciiTheme="majorBidi" w:hAnsiTheme="majorBidi" w:cstheme="majorBidi"/>
        </w:rPr>
        <w:t>implement</w:t>
      </w:r>
      <w:r>
        <w:rPr>
          <w:rFonts w:asciiTheme="majorBidi" w:hAnsiTheme="majorBidi" w:cstheme="majorBidi"/>
        </w:rPr>
        <w:t>ing</w:t>
      </w:r>
      <w:r w:rsidRPr="0037228B">
        <w:rPr>
          <w:rFonts w:asciiTheme="majorBidi" w:hAnsiTheme="majorBidi" w:cstheme="majorBidi"/>
        </w:rPr>
        <w:t xml:space="preserve"> the program on behalf of the </w:t>
      </w:r>
      <w:proofErr w:type="spellStart"/>
      <w:r w:rsidRPr="0037228B">
        <w:rPr>
          <w:rFonts w:asciiTheme="majorBidi" w:hAnsiTheme="majorBidi" w:cstheme="majorBidi"/>
        </w:rPr>
        <w:t>Caritatea</w:t>
      </w:r>
      <w:proofErr w:type="spellEnd"/>
      <w:r w:rsidRPr="0037228B">
        <w:rPr>
          <w:rFonts w:asciiTheme="majorBidi" w:hAnsiTheme="majorBidi" w:cstheme="majorBidi"/>
        </w:rPr>
        <w:t xml:space="preserve"> Foundation.</w:t>
      </w:r>
    </w:p>
    <w:p w:rsidR="00F32C72" w:rsidRDefault="0026613B" w:rsidP="001908C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Claims Conference</w:t>
      </w:r>
      <w:r w:rsidR="00F32C72" w:rsidRPr="0037228B">
        <w:rPr>
          <w:rFonts w:asciiTheme="majorBidi" w:hAnsiTheme="majorBidi" w:cstheme="majorBidi"/>
        </w:rPr>
        <w:t xml:space="preserve"> worked with the Israeli government to identify </w:t>
      </w:r>
      <w:r w:rsidR="001908CB" w:rsidRPr="001908CB">
        <w:rPr>
          <w:rFonts w:ascii="Times New Roman" w:hAnsi="Times New Roman"/>
        </w:rPr>
        <w:t>the elderly survivors who qualify for the grant.</w:t>
      </w:r>
    </w:p>
    <w:p w:rsidR="00F32C72" w:rsidRPr="0037228B" w:rsidRDefault="00F32C72" w:rsidP="00F32C72">
      <w:pPr>
        <w:rPr>
          <w:rFonts w:asciiTheme="majorBidi" w:hAnsiTheme="majorBidi" w:cstheme="majorBidi"/>
        </w:rPr>
      </w:pPr>
    </w:p>
    <w:p w:rsidR="00F32C72" w:rsidRDefault="00C47847" w:rsidP="00C4784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</w:t>
      </w:r>
      <w:proofErr w:type="spellStart"/>
      <w:r w:rsidRPr="00F32C72">
        <w:rPr>
          <w:rFonts w:asciiTheme="majorBidi" w:hAnsiTheme="majorBidi" w:cstheme="majorBidi"/>
        </w:rPr>
        <w:t>Caritatea</w:t>
      </w:r>
      <w:proofErr w:type="spellEnd"/>
      <w:r w:rsidRPr="00F32C72">
        <w:rPr>
          <w:rFonts w:asciiTheme="majorBidi" w:hAnsiTheme="majorBidi" w:cstheme="majorBidi"/>
        </w:rPr>
        <w:t xml:space="preserve"> Foundation</w:t>
      </w:r>
      <w:r>
        <w:rPr>
          <w:rFonts w:asciiTheme="majorBidi" w:hAnsiTheme="majorBidi" w:cstheme="majorBidi"/>
        </w:rPr>
        <w:t xml:space="preserve"> is</w:t>
      </w:r>
      <w:r w:rsidRPr="0037228B">
        <w:rPr>
          <w:rFonts w:asciiTheme="majorBidi" w:hAnsiTheme="majorBidi" w:cstheme="majorBidi"/>
        </w:rPr>
        <w:t xml:space="preserve"> a partnership of the World Jewish Restitution Organization and the </w:t>
      </w:r>
      <w:r w:rsidRPr="00F32C72">
        <w:rPr>
          <w:rFonts w:asciiTheme="majorBidi" w:hAnsiTheme="majorBidi" w:cstheme="majorBidi"/>
        </w:rPr>
        <w:t>Federation of Jewish Communities in Romania (FEDROM)</w:t>
      </w:r>
      <w:r>
        <w:rPr>
          <w:rFonts w:asciiTheme="majorBidi" w:hAnsiTheme="majorBidi" w:cstheme="majorBidi"/>
        </w:rPr>
        <w:t xml:space="preserve">.  </w:t>
      </w:r>
      <w:r w:rsidR="00F32C72" w:rsidRPr="0037228B">
        <w:rPr>
          <w:rFonts w:asciiTheme="majorBidi" w:hAnsiTheme="majorBidi" w:cstheme="majorBidi"/>
        </w:rPr>
        <w:t xml:space="preserve">WJRO, together with </w:t>
      </w:r>
      <w:r w:rsidR="00F32C72" w:rsidRPr="0037228B">
        <w:rPr>
          <w:rFonts w:asciiTheme="majorBidi" w:hAnsiTheme="majorBidi" w:cstheme="majorBidi"/>
        </w:rPr>
        <w:lastRenderedPageBreak/>
        <w:t>FEDROM, ne</w:t>
      </w:r>
      <w:r w:rsidR="006D4C0F">
        <w:rPr>
          <w:rFonts w:asciiTheme="majorBidi" w:hAnsiTheme="majorBidi" w:cstheme="majorBidi"/>
        </w:rPr>
        <w:t>gotiates for the restitution of</w:t>
      </w:r>
      <w:r w:rsidR="00F32C72" w:rsidRPr="0037228B">
        <w:rPr>
          <w:rFonts w:asciiTheme="majorBidi" w:hAnsiTheme="majorBidi" w:cstheme="majorBidi"/>
        </w:rPr>
        <w:t xml:space="preserve"> Jewish property seized during the Holocaust and the Communist-era in Romania.</w:t>
      </w:r>
    </w:p>
    <w:p w:rsidR="00F32C72" w:rsidRDefault="00F32C72" w:rsidP="00F32C72">
      <w:pPr>
        <w:rPr>
          <w:rFonts w:asciiTheme="majorBidi" w:hAnsiTheme="majorBidi" w:cstheme="majorBidi"/>
        </w:rPr>
      </w:pPr>
    </w:p>
    <w:p w:rsidR="00F32C72" w:rsidRPr="0037228B" w:rsidRDefault="00F32C72" w:rsidP="001908CB">
      <w:pPr>
        <w:rPr>
          <w:rFonts w:asciiTheme="majorBidi" w:hAnsiTheme="majorBidi" w:cstheme="majorBidi"/>
        </w:rPr>
      </w:pPr>
      <w:r w:rsidRPr="0037228B">
        <w:rPr>
          <w:rFonts w:asciiTheme="majorBidi" w:hAnsiTheme="majorBidi" w:cstheme="majorBidi"/>
        </w:rPr>
        <w:t xml:space="preserve">The </w:t>
      </w:r>
      <w:proofErr w:type="spellStart"/>
      <w:r w:rsidRPr="0037228B">
        <w:rPr>
          <w:rFonts w:asciiTheme="majorBidi" w:hAnsiTheme="majorBidi" w:cstheme="majorBidi"/>
        </w:rPr>
        <w:t>Caritatea</w:t>
      </w:r>
      <w:proofErr w:type="spellEnd"/>
      <w:r w:rsidRPr="0037228B">
        <w:rPr>
          <w:rFonts w:asciiTheme="majorBidi" w:hAnsiTheme="majorBidi" w:cstheme="majorBidi"/>
        </w:rPr>
        <w:t xml:space="preserve"> Foundation applies the proceeds from restitution of Jewish communal property in Romania to sustain and revitalize the Romanian Jewish communities, preserve Romanian Jewish religious, social and </w:t>
      </w:r>
      <w:r w:rsidRPr="00F32C72">
        <w:rPr>
          <w:rFonts w:asciiTheme="majorBidi" w:hAnsiTheme="majorBidi" w:cstheme="majorBidi"/>
        </w:rPr>
        <w:t>cultural heritage</w:t>
      </w:r>
      <w:r w:rsidRPr="0037228B">
        <w:rPr>
          <w:rFonts w:asciiTheme="majorBidi" w:hAnsiTheme="majorBidi" w:cstheme="majorBidi"/>
        </w:rPr>
        <w:t>, and assist elderly Jews from Romania. </w:t>
      </w:r>
    </w:p>
    <w:p w:rsidR="00CB3F55" w:rsidRDefault="00CB3F55" w:rsidP="00AD47B8">
      <w:pPr>
        <w:pStyle w:val="NoSpacing"/>
      </w:pPr>
    </w:p>
    <w:p w:rsidR="00AD47B8" w:rsidRPr="00AD47B8" w:rsidRDefault="00AD47B8" w:rsidP="00AD47B8">
      <w:pPr>
        <w:pStyle w:val="NoSpacing"/>
      </w:pPr>
    </w:p>
    <w:p w:rsidR="00AD47B8" w:rsidRDefault="00AD47B8" w:rsidP="00AD47B8">
      <w:pPr>
        <w:pStyle w:val="NoSpacing"/>
        <w:jc w:val="center"/>
      </w:pPr>
      <w:r>
        <w:t>***</w:t>
      </w:r>
    </w:p>
    <w:p w:rsidR="00AD47B8" w:rsidRPr="00DF35D0" w:rsidRDefault="00AD47B8" w:rsidP="00AD47B8">
      <w:pPr>
        <w:pStyle w:val="NoSpacing"/>
      </w:pPr>
    </w:p>
    <w:p w:rsidR="00AD47B8" w:rsidRDefault="00AD47B8" w:rsidP="00AD47B8">
      <w:pPr>
        <w:pStyle w:val="NoSpacing"/>
      </w:pPr>
      <w:r w:rsidRPr="00B66949">
        <w:rPr>
          <w:i/>
        </w:rPr>
        <w:t>The W</w:t>
      </w:r>
      <w:r>
        <w:rPr>
          <w:i/>
        </w:rPr>
        <w:t xml:space="preserve">orld Jewish Restitution Organization </w:t>
      </w:r>
      <w:r w:rsidRPr="00B66949">
        <w:rPr>
          <w:i/>
        </w:rPr>
        <w:t>works to</w:t>
      </w:r>
      <w:r>
        <w:rPr>
          <w:i/>
        </w:rPr>
        <w:t xml:space="preserve">ward the </w:t>
      </w:r>
      <w:r w:rsidRPr="00B66949">
        <w:rPr>
          <w:i/>
        </w:rPr>
        <w:t xml:space="preserve">restitution of private property and Jewish communal property seized during the Holocaust in </w:t>
      </w:r>
      <w:r>
        <w:rPr>
          <w:i/>
        </w:rPr>
        <w:t>Europe, except for Austria and Germany</w:t>
      </w:r>
      <w:r w:rsidRPr="00B66949">
        <w:rPr>
          <w:i/>
        </w:rPr>
        <w:t xml:space="preserve">. </w:t>
      </w:r>
      <w:r>
        <w:rPr>
          <w:i/>
        </w:rPr>
        <w:t>W</w:t>
      </w:r>
      <w:r w:rsidRPr="00B66949">
        <w:rPr>
          <w:i/>
        </w:rPr>
        <w:t>orking together with local Jewish communities,</w:t>
      </w:r>
      <w:r>
        <w:rPr>
          <w:i/>
        </w:rPr>
        <w:t xml:space="preserve"> WJRO </w:t>
      </w:r>
      <w:r w:rsidRPr="00B66949">
        <w:rPr>
          <w:i/>
        </w:rPr>
        <w:t>negotiates with governments to reach agreements and obtain legislation concerning such restitution.</w:t>
      </w:r>
    </w:p>
    <w:p w:rsidR="00AD47B8" w:rsidRDefault="00AD47B8" w:rsidP="00AD47B8">
      <w:pPr>
        <w:pStyle w:val="NoSpacing"/>
        <w:rPr>
          <w:i/>
        </w:rPr>
      </w:pPr>
    </w:p>
    <w:p w:rsidR="00AD47B8" w:rsidRDefault="00DD48CB" w:rsidP="00AD47B8">
      <w:pPr>
        <w:pStyle w:val="NoSpacing"/>
        <w:jc w:val="center"/>
        <w:rPr>
          <w:i/>
        </w:rPr>
      </w:pPr>
      <w:hyperlink r:id="rId9" w:history="1">
        <w:r w:rsidR="00AD47B8">
          <w:rPr>
            <w:rStyle w:val="Hyperlink"/>
            <w:i/>
          </w:rPr>
          <w:t>WJRO Website</w:t>
        </w:r>
      </w:hyperlink>
      <w:r w:rsidR="00AD47B8">
        <w:rPr>
          <w:i/>
        </w:rPr>
        <w:t xml:space="preserve"> / </w:t>
      </w:r>
      <w:hyperlink r:id="rId10" w:history="1">
        <w:r w:rsidR="00AD47B8">
          <w:rPr>
            <w:rStyle w:val="Hyperlink"/>
            <w:i/>
          </w:rPr>
          <w:t>WJRO on Facebook</w:t>
        </w:r>
      </w:hyperlink>
      <w:r w:rsidR="00AD47B8">
        <w:rPr>
          <w:i/>
        </w:rPr>
        <w:t xml:space="preserve"> / </w:t>
      </w:r>
      <w:hyperlink r:id="rId11" w:history="1">
        <w:r w:rsidR="00AD47B8" w:rsidRPr="00D918A7">
          <w:rPr>
            <w:rStyle w:val="Hyperlink"/>
            <w:i/>
          </w:rPr>
          <w:t>WJRO on Twitter</w:t>
        </w:r>
      </w:hyperlink>
    </w:p>
    <w:p w:rsidR="00AD47B8" w:rsidRDefault="00AD47B8" w:rsidP="00AD47B8">
      <w:pPr>
        <w:pStyle w:val="NoSpacing"/>
        <w:rPr>
          <w:i/>
        </w:rPr>
      </w:pPr>
    </w:p>
    <w:p w:rsidR="00AD47B8" w:rsidRDefault="00AD47B8" w:rsidP="00AD47B8">
      <w:pPr>
        <w:pStyle w:val="NoSpacing"/>
        <w:jc w:val="center"/>
        <w:rPr>
          <w:i/>
        </w:rPr>
      </w:pPr>
      <w:r>
        <w:rPr>
          <w:i/>
        </w:rPr>
        <w:t>###</w:t>
      </w:r>
    </w:p>
    <w:p w:rsidR="00AD47B8" w:rsidRPr="00566F2F" w:rsidRDefault="00AD47B8" w:rsidP="00AD47B8">
      <w:pPr>
        <w:rPr>
          <w:rFonts w:ascii="Times New Roman" w:hAnsi="Times New Roman"/>
          <w:bCs/>
          <w:noProof/>
          <w:sz w:val="22"/>
        </w:rPr>
      </w:pPr>
    </w:p>
    <w:p w:rsidR="00116611" w:rsidRPr="00566F2F" w:rsidRDefault="00116611" w:rsidP="00AD47B8">
      <w:pPr>
        <w:pStyle w:val="NoSpacing"/>
        <w:jc w:val="center"/>
        <w:rPr>
          <w:bCs/>
          <w:noProof/>
          <w:sz w:val="22"/>
        </w:rPr>
      </w:pPr>
    </w:p>
    <w:sectPr w:rsidR="00116611" w:rsidRPr="00566F2F" w:rsidSect="00116611"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8F" w:rsidRDefault="0067258F">
      <w:r>
        <w:separator/>
      </w:r>
    </w:p>
  </w:endnote>
  <w:endnote w:type="continuationSeparator" w:id="0">
    <w:p w:rsidR="0067258F" w:rsidRDefault="0067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8F" w:rsidRPr="00116611" w:rsidRDefault="00DD48CB" w:rsidP="0034118D">
    <w:pPr>
      <w:jc w:val="both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pict>
        <v:line id="Line 1" o:spid="_x0000_s4097" style="position:absolute;left:0;text-align:left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5.45pt" to="468pt,-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eGMxMCAAAoBAAADgAAAGRycy9lMm9Eb2MueG1srFPLrtMwEN0j8Q+W920eNy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"/>
      </w:pict>
    </w:r>
    <w:r w:rsidR="0067258F">
      <w:rPr>
        <w:rFonts w:ascii="Times New Roman" w:hAnsi="Times New Roman"/>
        <w:sz w:val="19"/>
        <w:szCs w:val="19"/>
      </w:rPr>
      <w:t>WJRO Members</w:t>
    </w:r>
    <w:r w:rsidR="0067258F" w:rsidRPr="00116611">
      <w:rPr>
        <w:rFonts w:ascii="Times New Roman" w:hAnsi="Times New Roman"/>
        <w:sz w:val="19"/>
        <w:szCs w:val="19"/>
      </w:rPr>
      <w:t>: Agudath Israel World Organization;</w:t>
    </w:r>
    <w:r w:rsidR="0067258F">
      <w:rPr>
        <w:rFonts w:ascii="Times New Roman" w:hAnsi="Times New Roman"/>
        <w:sz w:val="19"/>
        <w:szCs w:val="19"/>
      </w:rPr>
      <w:t xml:space="preserve"> </w:t>
    </w:r>
    <w:r w:rsidR="0067258F" w:rsidRPr="00E22F77">
      <w:rPr>
        <w:rFonts w:ascii="Times New Roman" w:hAnsi="Times New Roman"/>
        <w:sz w:val="19"/>
        <w:szCs w:val="19"/>
      </w:rPr>
      <w:t>American Gathering of Jewish Holocaust Survivors and Their Descendant</w:t>
    </w:r>
    <w:r w:rsidR="0067258F">
      <w:rPr>
        <w:rFonts w:ascii="Times New Roman" w:hAnsi="Times New Roman"/>
        <w:sz w:val="19"/>
        <w:szCs w:val="19"/>
      </w:rPr>
      <w:t>s;</w:t>
    </w:r>
    <w:r w:rsidR="0067258F" w:rsidRPr="00116611">
      <w:rPr>
        <w:rFonts w:ascii="Times New Roman" w:hAnsi="Times New Roman"/>
        <w:sz w:val="19"/>
        <w:szCs w:val="19"/>
      </w:rPr>
      <w:t xml:space="preserve"> </w:t>
    </w:r>
    <w:r w:rsidR="0067258F">
      <w:rPr>
        <w:rFonts w:ascii="Times New Roman" w:hAnsi="Times New Roman"/>
        <w:sz w:val="19"/>
        <w:szCs w:val="19"/>
      </w:rPr>
      <w:t xml:space="preserve">American Jewish Committee; </w:t>
    </w:r>
    <w:r w:rsidR="0067258F" w:rsidRPr="00116611">
      <w:rPr>
        <w:rFonts w:ascii="Times New Roman" w:hAnsi="Times New Roman"/>
        <w:sz w:val="19"/>
        <w:szCs w:val="19"/>
      </w:rPr>
      <w:t xml:space="preserve">American Jewish Joint Distribution Committee; B’nai B’rith International; Centre of Organizations of Holocaust Survivors in Israel; </w:t>
    </w:r>
    <w:r w:rsidR="0067258F">
      <w:rPr>
        <w:rFonts w:ascii="Times New Roman" w:hAnsi="Times New Roman"/>
        <w:sz w:val="19"/>
        <w:szCs w:val="19"/>
      </w:rPr>
      <w:t xml:space="preserve">Conference of European Rabbis; </w:t>
    </w:r>
    <w:r w:rsidR="0067258F" w:rsidRPr="00116611">
      <w:rPr>
        <w:rFonts w:ascii="Times New Roman" w:hAnsi="Times New Roman"/>
        <w:sz w:val="19"/>
        <w:szCs w:val="19"/>
      </w:rPr>
      <w:t>Conference on Jewish Mat</w:t>
    </w:r>
    <w:r w:rsidR="0067258F">
      <w:rPr>
        <w:rFonts w:ascii="Times New Roman" w:hAnsi="Times New Roman"/>
        <w:sz w:val="19"/>
        <w:szCs w:val="19"/>
      </w:rPr>
      <w:t>erial Claims Against Germany; European Jewish Congress/European Council of Jewish Communities</w:t>
    </w:r>
    <w:r w:rsidR="0067258F" w:rsidRPr="00116611">
      <w:rPr>
        <w:rFonts w:ascii="Times New Roman" w:hAnsi="Times New Roman"/>
        <w:sz w:val="19"/>
        <w:szCs w:val="19"/>
      </w:rPr>
      <w:t xml:space="preserve">; Jewish Agency for Israel; </w:t>
    </w:r>
    <w:r w:rsidR="0067258F">
      <w:rPr>
        <w:rFonts w:ascii="Times New Roman" w:hAnsi="Times New Roman"/>
        <w:sz w:val="19"/>
        <w:szCs w:val="19"/>
      </w:rPr>
      <w:t xml:space="preserve"> </w:t>
    </w:r>
    <w:r w:rsidR="0067258F" w:rsidRPr="0034118D">
      <w:rPr>
        <w:rFonts w:asciiTheme="majorBidi" w:hAnsiTheme="majorBidi" w:cstheme="majorBidi"/>
        <w:sz w:val="19"/>
        <w:szCs w:val="19"/>
      </w:rPr>
      <w:t>NCSEJ: the National Coalition Supporting Eurasian Jewry</w:t>
    </w:r>
    <w:r w:rsidR="0067258F">
      <w:rPr>
        <w:rFonts w:ascii="Times New Roman" w:hAnsi="Times New Roman"/>
        <w:sz w:val="19"/>
        <w:szCs w:val="19"/>
      </w:rPr>
      <w:t xml:space="preserve">; </w:t>
    </w:r>
    <w:r w:rsidR="0067258F" w:rsidRPr="00116611">
      <w:rPr>
        <w:rFonts w:ascii="Times New Roman" w:hAnsi="Times New Roman"/>
        <w:sz w:val="19"/>
        <w:szCs w:val="19"/>
      </w:rPr>
      <w:t xml:space="preserve">World Jewish Congress; World Zionist Organization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8F" w:rsidRDefault="0067258F">
      <w:r>
        <w:separator/>
      </w:r>
    </w:p>
  </w:footnote>
  <w:footnote w:type="continuationSeparator" w:id="0">
    <w:p w:rsidR="0067258F" w:rsidRDefault="00672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8F" w:rsidRDefault="0067258F">
    <w:pPr>
      <w:pStyle w:val="Header"/>
    </w:pPr>
    <w:r>
      <w:rPr>
        <w:noProof/>
        <w:lang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-1219835</wp:posOffset>
          </wp:positionV>
          <wp:extent cx="1443355" cy="711835"/>
          <wp:effectExtent l="19050" t="0" r="4445" b="0"/>
          <wp:wrapSquare wrapText="bothSides"/>
          <wp:docPr id="3" name="Picture 3" descr="C:\Users\karako\Desktop\WJRO_logo_for_niyar_mihtav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rako\Desktop\WJRO_logo_for_niyar_mihtav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258F" w:rsidRDefault="0067258F">
    <w:pPr>
      <w:pStyle w:val="Header"/>
    </w:pPr>
  </w:p>
  <w:p w:rsidR="0067258F" w:rsidRDefault="0067258F">
    <w:pPr>
      <w:pStyle w:val="Header"/>
    </w:pPr>
  </w:p>
  <w:p w:rsidR="0067258F" w:rsidRDefault="0067258F">
    <w:pPr>
      <w:pStyle w:val="Header"/>
    </w:pPr>
  </w:p>
  <w:p w:rsidR="0067258F" w:rsidRDefault="0067258F">
    <w:pPr>
      <w:pStyle w:val="Header"/>
    </w:pPr>
  </w:p>
  <w:p w:rsidR="0067258F" w:rsidRDefault="006725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8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480F"/>
    <w:rsid w:val="000053E0"/>
    <w:rsid w:val="00027A54"/>
    <w:rsid w:val="00030563"/>
    <w:rsid w:val="00044C40"/>
    <w:rsid w:val="000472D7"/>
    <w:rsid w:val="0005001B"/>
    <w:rsid w:val="0005259B"/>
    <w:rsid w:val="0005399D"/>
    <w:rsid w:val="0005431B"/>
    <w:rsid w:val="000617EE"/>
    <w:rsid w:val="00062910"/>
    <w:rsid w:val="00070801"/>
    <w:rsid w:val="000716D8"/>
    <w:rsid w:val="0007368A"/>
    <w:rsid w:val="00074F99"/>
    <w:rsid w:val="00087B9F"/>
    <w:rsid w:val="000903C6"/>
    <w:rsid w:val="00090936"/>
    <w:rsid w:val="000910A2"/>
    <w:rsid w:val="000937E1"/>
    <w:rsid w:val="000A1EB0"/>
    <w:rsid w:val="000C065B"/>
    <w:rsid w:val="000D337E"/>
    <w:rsid w:val="000D53FA"/>
    <w:rsid w:val="000E10D4"/>
    <w:rsid w:val="00116611"/>
    <w:rsid w:val="00163104"/>
    <w:rsid w:val="00165951"/>
    <w:rsid w:val="00187086"/>
    <w:rsid w:val="001908CB"/>
    <w:rsid w:val="00193548"/>
    <w:rsid w:val="001A2AE9"/>
    <w:rsid w:val="001A4252"/>
    <w:rsid w:val="001A5E22"/>
    <w:rsid w:val="001A62CF"/>
    <w:rsid w:val="001B08A3"/>
    <w:rsid w:val="001B3FEE"/>
    <w:rsid w:val="001B55FA"/>
    <w:rsid w:val="001B5E3E"/>
    <w:rsid w:val="001B7E6E"/>
    <w:rsid w:val="001C2DC5"/>
    <w:rsid w:val="001C3A0D"/>
    <w:rsid w:val="001D229D"/>
    <w:rsid w:val="001F107D"/>
    <w:rsid w:val="002003E5"/>
    <w:rsid w:val="0020533B"/>
    <w:rsid w:val="002054EA"/>
    <w:rsid w:val="00215672"/>
    <w:rsid w:val="00231752"/>
    <w:rsid w:val="002338C1"/>
    <w:rsid w:val="002432B9"/>
    <w:rsid w:val="00250F5E"/>
    <w:rsid w:val="002601B2"/>
    <w:rsid w:val="00265CA2"/>
    <w:rsid w:val="0026613B"/>
    <w:rsid w:val="00275A72"/>
    <w:rsid w:val="00283864"/>
    <w:rsid w:val="00297118"/>
    <w:rsid w:val="002A160E"/>
    <w:rsid w:val="002B4AED"/>
    <w:rsid w:val="002B596C"/>
    <w:rsid w:val="002E0452"/>
    <w:rsid w:val="002F7D20"/>
    <w:rsid w:val="00307CC7"/>
    <w:rsid w:val="00307FA7"/>
    <w:rsid w:val="0031423E"/>
    <w:rsid w:val="00315E4C"/>
    <w:rsid w:val="003251BC"/>
    <w:rsid w:val="0034118D"/>
    <w:rsid w:val="00365387"/>
    <w:rsid w:val="00365A40"/>
    <w:rsid w:val="00376493"/>
    <w:rsid w:val="00393EA9"/>
    <w:rsid w:val="00396B8A"/>
    <w:rsid w:val="003A3A70"/>
    <w:rsid w:val="003C0106"/>
    <w:rsid w:val="003E7388"/>
    <w:rsid w:val="003F5773"/>
    <w:rsid w:val="004119B7"/>
    <w:rsid w:val="0046398E"/>
    <w:rsid w:val="00471A4D"/>
    <w:rsid w:val="00474140"/>
    <w:rsid w:val="00476E3F"/>
    <w:rsid w:val="004970B7"/>
    <w:rsid w:val="004A675B"/>
    <w:rsid w:val="004C14FF"/>
    <w:rsid w:val="004D6F94"/>
    <w:rsid w:val="004E1E87"/>
    <w:rsid w:val="00507D48"/>
    <w:rsid w:val="00522086"/>
    <w:rsid w:val="00533BBF"/>
    <w:rsid w:val="005539CA"/>
    <w:rsid w:val="00554F59"/>
    <w:rsid w:val="00555E1E"/>
    <w:rsid w:val="005565F1"/>
    <w:rsid w:val="005647CE"/>
    <w:rsid w:val="00566F2F"/>
    <w:rsid w:val="00574CCE"/>
    <w:rsid w:val="00590081"/>
    <w:rsid w:val="00596E09"/>
    <w:rsid w:val="005B2D1B"/>
    <w:rsid w:val="005B4086"/>
    <w:rsid w:val="005C3490"/>
    <w:rsid w:val="005C4FEF"/>
    <w:rsid w:val="005C5DF4"/>
    <w:rsid w:val="005D19A2"/>
    <w:rsid w:val="005D779F"/>
    <w:rsid w:val="005E098E"/>
    <w:rsid w:val="005E56D9"/>
    <w:rsid w:val="00600A45"/>
    <w:rsid w:val="00614DF6"/>
    <w:rsid w:val="00616E58"/>
    <w:rsid w:val="0062629B"/>
    <w:rsid w:val="00632A13"/>
    <w:rsid w:val="006424E7"/>
    <w:rsid w:val="00646C3E"/>
    <w:rsid w:val="006548E9"/>
    <w:rsid w:val="006550EE"/>
    <w:rsid w:val="0066416D"/>
    <w:rsid w:val="0067258F"/>
    <w:rsid w:val="006772E0"/>
    <w:rsid w:val="00692C49"/>
    <w:rsid w:val="0069549F"/>
    <w:rsid w:val="006D140F"/>
    <w:rsid w:val="006D4C0F"/>
    <w:rsid w:val="006E6666"/>
    <w:rsid w:val="0070369F"/>
    <w:rsid w:val="00723F8E"/>
    <w:rsid w:val="007515EF"/>
    <w:rsid w:val="00754BBF"/>
    <w:rsid w:val="007565E4"/>
    <w:rsid w:val="00776933"/>
    <w:rsid w:val="007822AA"/>
    <w:rsid w:val="00787156"/>
    <w:rsid w:val="007934B2"/>
    <w:rsid w:val="007A4466"/>
    <w:rsid w:val="007D2EEF"/>
    <w:rsid w:val="007D5029"/>
    <w:rsid w:val="007E2B89"/>
    <w:rsid w:val="007E4C9C"/>
    <w:rsid w:val="00805034"/>
    <w:rsid w:val="008221EF"/>
    <w:rsid w:val="0082347C"/>
    <w:rsid w:val="008247AC"/>
    <w:rsid w:val="00831F85"/>
    <w:rsid w:val="0083394A"/>
    <w:rsid w:val="008446CE"/>
    <w:rsid w:val="00845F77"/>
    <w:rsid w:val="008500EE"/>
    <w:rsid w:val="00854F49"/>
    <w:rsid w:val="008553FD"/>
    <w:rsid w:val="00864363"/>
    <w:rsid w:val="00871F38"/>
    <w:rsid w:val="00885929"/>
    <w:rsid w:val="008A7034"/>
    <w:rsid w:val="008C32A4"/>
    <w:rsid w:val="008D710E"/>
    <w:rsid w:val="008E5791"/>
    <w:rsid w:val="008E7142"/>
    <w:rsid w:val="0090143D"/>
    <w:rsid w:val="00913BDD"/>
    <w:rsid w:val="009356B3"/>
    <w:rsid w:val="00935906"/>
    <w:rsid w:val="00941845"/>
    <w:rsid w:val="0094480F"/>
    <w:rsid w:val="0095048B"/>
    <w:rsid w:val="00963C72"/>
    <w:rsid w:val="0096426D"/>
    <w:rsid w:val="00971D87"/>
    <w:rsid w:val="009903E7"/>
    <w:rsid w:val="00997101"/>
    <w:rsid w:val="009A090C"/>
    <w:rsid w:val="009B0AAC"/>
    <w:rsid w:val="009C5FCD"/>
    <w:rsid w:val="009F3EB8"/>
    <w:rsid w:val="00A0261C"/>
    <w:rsid w:val="00A075CB"/>
    <w:rsid w:val="00A64624"/>
    <w:rsid w:val="00A6764D"/>
    <w:rsid w:val="00A845F4"/>
    <w:rsid w:val="00A85389"/>
    <w:rsid w:val="00A9603B"/>
    <w:rsid w:val="00AB5DCE"/>
    <w:rsid w:val="00AD12EE"/>
    <w:rsid w:val="00AD43AC"/>
    <w:rsid w:val="00AD47B8"/>
    <w:rsid w:val="00AF14F5"/>
    <w:rsid w:val="00AF5B8D"/>
    <w:rsid w:val="00B048DF"/>
    <w:rsid w:val="00B16E8C"/>
    <w:rsid w:val="00B30E77"/>
    <w:rsid w:val="00B4211D"/>
    <w:rsid w:val="00B6012E"/>
    <w:rsid w:val="00B75DDC"/>
    <w:rsid w:val="00B974BA"/>
    <w:rsid w:val="00BA1BCB"/>
    <w:rsid w:val="00BA49FC"/>
    <w:rsid w:val="00BB1F9C"/>
    <w:rsid w:val="00BB4354"/>
    <w:rsid w:val="00BC428D"/>
    <w:rsid w:val="00BC46D3"/>
    <w:rsid w:val="00BC7830"/>
    <w:rsid w:val="00BE0566"/>
    <w:rsid w:val="00BE518E"/>
    <w:rsid w:val="00BF6ECB"/>
    <w:rsid w:val="00BF796A"/>
    <w:rsid w:val="00C24016"/>
    <w:rsid w:val="00C33237"/>
    <w:rsid w:val="00C35068"/>
    <w:rsid w:val="00C437A6"/>
    <w:rsid w:val="00C47847"/>
    <w:rsid w:val="00C54AF6"/>
    <w:rsid w:val="00C72A77"/>
    <w:rsid w:val="00C76ECD"/>
    <w:rsid w:val="00C859F3"/>
    <w:rsid w:val="00C87DC3"/>
    <w:rsid w:val="00CB3F55"/>
    <w:rsid w:val="00CB4A78"/>
    <w:rsid w:val="00CC08FA"/>
    <w:rsid w:val="00CC2950"/>
    <w:rsid w:val="00CC5B24"/>
    <w:rsid w:val="00CC691B"/>
    <w:rsid w:val="00CD545C"/>
    <w:rsid w:val="00CE1FFB"/>
    <w:rsid w:val="00CE38CD"/>
    <w:rsid w:val="00CE4514"/>
    <w:rsid w:val="00D1717C"/>
    <w:rsid w:val="00D24E2B"/>
    <w:rsid w:val="00D2637D"/>
    <w:rsid w:val="00D36DF7"/>
    <w:rsid w:val="00D4349B"/>
    <w:rsid w:val="00D520CB"/>
    <w:rsid w:val="00D56D76"/>
    <w:rsid w:val="00D57DAB"/>
    <w:rsid w:val="00D8095D"/>
    <w:rsid w:val="00D86965"/>
    <w:rsid w:val="00D928FD"/>
    <w:rsid w:val="00DA5FA7"/>
    <w:rsid w:val="00DA7CA0"/>
    <w:rsid w:val="00DB2E03"/>
    <w:rsid w:val="00DC3557"/>
    <w:rsid w:val="00DC79FB"/>
    <w:rsid w:val="00DD48CB"/>
    <w:rsid w:val="00DF49CF"/>
    <w:rsid w:val="00E04462"/>
    <w:rsid w:val="00E04D9A"/>
    <w:rsid w:val="00E22F77"/>
    <w:rsid w:val="00E27090"/>
    <w:rsid w:val="00E3366A"/>
    <w:rsid w:val="00E4011C"/>
    <w:rsid w:val="00E455D9"/>
    <w:rsid w:val="00E4659D"/>
    <w:rsid w:val="00E51B02"/>
    <w:rsid w:val="00E557B4"/>
    <w:rsid w:val="00E5758A"/>
    <w:rsid w:val="00E7006B"/>
    <w:rsid w:val="00E75242"/>
    <w:rsid w:val="00E916F0"/>
    <w:rsid w:val="00EA1FC0"/>
    <w:rsid w:val="00EA4F96"/>
    <w:rsid w:val="00EC186A"/>
    <w:rsid w:val="00EC730E"/>
    <w:rsid w:val="00EE6932"/>
    <w:rsid w:val="00F05826"/>
    <w:rsid w:val="00F10ECD"/>
    <w:rsid w:val="00F12F18"/>
    <w:rsid w:val="00F24694"/>
    <w:rsid w:val="00F267DD"/>
    <w:rsid w:val="00F32C72"/>
    <w:rsid w:val="00F50141"/>
    <w:rsid w:val="00F86729"/>
    <w:rsid w:val="00F97375"/>
    <w:rsid w:val="00FA0E31"/>
    <w:rsid w:val="00FB1C59"/>
    <w:rsid w:val="00FB7EB5"/>
    <w:rsid w:val="00FC6C7C"/>
    <w:rsid w:val="00FD5239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36"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32C7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9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9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0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5E4"/>
    <w:rPr>
      <w:color w:val="0000FF"/>
      <w:u w:val="single"/>
    </w:rPr>
  </w:style>
  <w:style w:type="paragraph" w:styleId="NoSpacing">
    <w:name w:val="No Spacing"/>
    <w:uiPriority w:val="1"/>
    <w:qFormat/>
    <w:rsid w:val="004C14FF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0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09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32C7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2C72"/>
    <w:rPr>
      <w:b/>
      <w:bCs/>
      <w:sz w:val="27"/>
      <w:szCs w:val="27"/>
      <w:lang w:bidi="he-IL"/>
    </w:rPr>
  </w:style>
  <w:style w:type="character" w:styleId="Emphasis">
    <w:name w:val="Emphasis"/>
    <w:basedOn w:val="DefaultParagraphFont"/>
    <w:uiPriority w:val="20"/>
    <w:qFormat/>
    <w:rsid w:val="00F32C7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3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9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9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0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5E4"/>
    <w:rPr>
      <w:color w:val="0000FF"/>
      <w:u w:val="single"/>
    </w:rPr>
  </w:style>
  <w:style w:type="paragraph" w:styleId="NoSpacing">
    <w:name w:val="No Spacing"/>
    <w:uiPriority w:val="1"/>
    <w:qFormat/>
    <w:rsid w:val="004C14FF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0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09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.bardenstein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jro1@wjro.org.il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WJRORestitu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acebook.com/worldjewishrestitutionorganiz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jro.org.i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A7A7D-29A5-4A97-BEB0-3943D3D6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Claims Conference</Company>
  <LinksUpToDate>false</LinksUpToDate>
  <CharactersWithSpaces>2879</CharactersWithSpaces>
  <SharedDoc>false</SharedDoc>
  <HLinks>
    <vt:vector size="6" baseType="variant"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mailto:wjro1@wjro.org.il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raynelleh</dc:creator>
  <cp:lastModifiedBy>Evan Hochberg</cp:lastModifiedBy>
  <cp:revision>2</cp:revision>
  <cp:lastPrinted>2017-05-03T14:07:00Z</cp:lastPrinted>
  <dcterms:created xsi:type="dcterms:W3CDTF">2017-05-09T14:08:00Z</dcterms:created>
  <dcterms:modified xsi:type="dcterms:W3CDTF">2017-05-09T14:08:00Z</dcterms:modified>
</cp:coreProperties>
</file>